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2D" w:rsidRDefault="00CE41DE" w:rsidP="0095332D">
      <w:r>
        <w:t xml:space="preserve">All </w:t>
      </w:r>
      <w:r w:rsidR="0095332D" w:rsidRPr="00490267">
        <w:t xml:space="preserve">Medicaid </w:t>
      </w:r>
      <w:r w:rsidR="00A962E5" w:rsidRPr="00490267">
        <w:t>m</w:t>
      </w:r>
      <w:r w:rsidR="0095332D" w:rsidRPr="00490267">
        <w:t>embers</w:t>
      </w:r>
      <w:r w:rsidR="00497103">
        <w:t>’</w:t>
      </w:r>
      <w:r w:rsidR="0095332D" w:rsidRPr="00490267">
        <w:t xml:space="preserve"> drug histories are monitored quarterly in order to assure they are getting the best possible care</w:t>
      </w:r>
      <w:r w:rsidR="00F40CEC" w:rsidRPr="00490267">
        <w:t xml:space="preserve"> and to address issues such as coordination of care, patient safety, quality of care, </w:t>
      </w:r>
      <w:r w:rsidR="00497103">
        <w:t xml:space="preserve">and </w:t>
      </w:r>
      <w:r w:rsidR="00F40CEC" w:rsidRPr="00490267">
        <w:t xml:space="preserve">improper or excessive utilization of benefits. </w:t>
      </w:r>
      <w:r w:rsidR="00497103">
        <w:t xml:space="preserve"> </w:t>
      </w:r>
      <w:r w:rsidR="009D601E" w:rsidRPr="00490267">
        <w:t xml:space="preserve">After a </w:t>
      </w:r>
      <w:r w:rsidR="006025C3" w:rsidRPr="00490267">
        <w:t>thorough</w:t>
      </w:r>
      <w:r w:rsidR="0095332D" w:rsidRPr="00490267">
        <w:t xml:space="preserve"> review, </w:t>
      </w:r>
      <w:r>
        <w:t>your</w:t>
      </w:r>
      <w:r w:rsidR="0095332D" w:rsidRPr="00490267">
        <w:t xml:space="preserve"> claims history indicates a need for better coordination of medical care</w:t>
      </w:r>
      <w:r w:rsidR="00F40CEC" w:rsidRPr="00490267">
        <w:t xml:space="preserve"> </w:t>
      </w:r>
      <w:r w:rsidR="0095332D" w:rsidRPr="00490267">
        <w:t xml:space="preserve">to assure </w:t>
      </w:r>
      <w:r>
        <w:t xml:space="preserve">you are getting </w:t>
      </w:r>
      <w:r w:rsidR="0095332D" w:rsidRPr="00490267">
        <w:t>the right medicines to stay health</w:t>
      </w:r>
      <w:r w:rsidR="00F10405" w:rsidRPr="00490267">
        <w:t>y</w:t>
      </w:r>
      <w:r>
        <w:t>. Therefore, you have been e</w:t>
      </w:r>
      <w:r w:rsidR="0095332D" w:rsidRPr="00490267">
        <w:t>nrolled in this program.</w:t>
      </w:r>
    </w:p>
    <w:p w:rsidR="0095332D" w:rsidRPr="00490267" w:rsidRDefault="0095332D" w:rsidP="0095332D">
      <w:r w:rsidRPr="00490267">
        <w:rPr>
          <w:b/>
          <w:u w:val="single"/>
        </w:rPr>
        <w:t>DURATION</w:t>
      </w:r>
      <w:r w:rsidRPr="00490267">
        <w:t>:</w:t>
      </w:r>
      <w:r w:rsidR="000B6A01" w:rsidRPr="00490267">
        <w:t xml:space="preserve"> </w:t>
      </w:r>
      <w:r w:rsidR="00624BD0">
        <w:t>You</w:t>
      </w:r>
      <w:r w:rsidR="000B6A01" w:rsidRPr="00490267">
        <w:t xml:space="preserve"> will remain in the </w:t>
      </w:r>
      <w:r w:rsidR="00A962E5" w:rsidRPr="00490267">
        <w:t>p</w:t>
      </w:r>
      <w:r w:rsidR="000B6A01" w:rsidRPr="00490267">
        <w:t xml:space="preserve">rogram </w:t>
      </w:r>
      <w:r w:rsidR="00A962E5" w:rsidRPr="00490267">
        <w:t>2 years</w:t>
      </w:r>
      <w:r w:rsidR="00624BD0">
        <w:t xml:space="preserve">. It will begin with </w:t>
      </w:r>
      <w:r w:rsidR="00A962E5" w:rsidRPr="00490267">
        <w:t xml:space="preserve">the </w:t>
      </w:r>
      <w:r w:rsidR="00DE4B98" w:rsidRPr="00490267">
        <w:t>Effective</w:t>
      </w:r>
      <w:r w:rsidR="00624BD0">
        <w:t xml:space="preserve"> Start </w:t>
      </w:r>
      <w:r w:rsidR="00DE4B98" w:rsidRPr="00490267">
        <w:t>D</w:t>
      </w:r>
      <w:r w:rsidR="00A962E5" w:rsidRPr="00490267">
        <w:t xml:space="preserve">ate and </w:t>
      </w:r>
      <w:r w:rsidR="00624BD0">
        <w:t>end on the End Date</w:t>
      </w:r>
      <w:r w:rsidR="000B6A01" w:rsidRPr="00490267">
        <w:t xml:space="preserve">; even if </w:t>
      </w:r>
      <w:r w:rsidR="00624BD0">
        <w:t>you</w:t>
      </w:r>
      <w:r w:rsidR="000B6A01" w:rsidRPr="00490267">
        <w:t xml:space="preserve"> </w:t>
      </w:r>
      <w:r w:rsidRPr="00490267">
        <w:t>leave the Medicaid program and return</w:t>
      </w:r>
      <w:r w:rsidR="000B6A01" w:rsidRPr="00490267">
        <w:t xml:space="preserve"> before the termination date</w:t>
      </w:r>
      <w:r w:rsidRPr="00490267">
        <w:t xml:space="preserve">, </w:t>
      </w:r>
      <w:r w:rsidR="009D601E" w:rsidRPr="00490267">
        <w:t xml:space="preserve">or if </w:t>
      </w:r>
      <w:r w:rsidR="00624BD0">
        <w:t xml:space="preserve">you </w:t>
      </w:r>
      <w:r w:rsidRPr="00490267">
        <w:t>move from one MCO Plan to another</w:t>
      </w:r>
      <w:r w:rsidR="000B6A01" w:rsidRPr="00490267">
        <w:t xml:space="preserve">. </w:t>
      </w:r>
      <w:r w:rsidR="00624BD0">
        <w:t>You</w:t>
      </w:r>
      <w:r w:rsidR="006025C3" w:rsidRPr="00490267">
        <w:t xml:space="preserve"> will be notified </w:t>
      </w:r>
      <w:r w:rsidR="00A962E5" w:rsidRPr="00490267">
        <w:t xml:space="preserve">prior to the </w:t>
      </w:r>
      <w:r w:rsidR="006025C3" w:rsidRPr="00490267">
        <w:t xml:space="preserve">lock in period </w:t>
      </w:r>
      <w:r w:rsidR="00A962E5" w:rsidRPr="00490267">
        <w:t>ending</w:t>
      </w:r>
      <w:r w:rsidR="006025C3" w:rsidRPr="00490267">
        <w:t xml:space="preserve">. </w:t>
      </w:r>
    </w:p>
    <w:p w:rsidR="009D601E" w:rsidRPr="00490267" w:rsidRDefault="00DE4B98" w:rsidP="0095332D">
      <w:r w:rsidRPr="00490267">
        <w:rPr>
          <w:b/>
          <w:u w:val="single"/>
        </w:rPr>
        <w:t>PROGRAM ENROLLMENT</w:t>
      </w:r>
      <w:r w:rsidR="0095332D" w:rsidRPr="00490267">
        <w:t xml:space="preserve">: Every quarter, DHHS </w:t>
      </w:r>
      <w:r w:rsidR="000B6A01" w:rsidRPr="00490267">
        <w:t xml:space="preserve">runs a report to look at all </w:t>
      </w:r>
      <w:r w:rsidR="0095332D" w:rsidRPr="00490267">
        <w:t xml:space="preserve">Medicaid </w:t>
      </w:r>
      <w:r w:rsidR="00383BC0" w:rsidRPr="00490267">
        <w:t>members’</w:t>
      </w:r>
      <w:r w:rsidR="000B6A01" w:rsidRPr="00490267">
        <w:t xml:space="preserve"> claims</w:t>
      </w:r>
      <w:r w:rsidR="009D601E" w:rsidRPr="00490267">
        <w:t>. Th</w:t>
      </w:r>
      <w:r w:rsidR="000B6A01" w:rsidRPr="00490267">
        <w:t>e</w:t>
      </w:r>
      <w:r w:rsidR="009D601E" w:rsidRPr="00490267">
        <w:t xml:space="preserve"> report look</w:t>
      </w:r>
      <w:r w:rsidR="000B6A01" w:rsidRPr="00490267">
        <w:t>s</w:t>
      </w:r>
      <w:r w:rsidR="009D601E" w:rsidRPr="00490267">
        <w:t xml:space="preserve"> at </w:t>
      </w:r>
      <w:r w:rsidR="0078772E" w:rsidRPr="005F6506">
        <w:t>20</w:t>
      </w:r>
      <w:r w:rsidR="009D601E" w:rsidRPr="00490267">
        <w:t xml:space="preserve"> different criteria; with most of them analyzing</w:t>
      </w:r>
      <w:r w:rsidRPr="00490267">
        <w:t xml:space="preserve"> the use of</w:t>
      </w:r>
      <w:r w:rsidR="009D601E" w:rsidRPr="00490267">
        <w:t xml:space="preserve"> </w:t>
      </w:r>
      <w:r w:rsidR="00F10405" w:rsidRPr="00490267">
        <w:t>pain medication</w:t>
      </w:r>
      <w:r w:rsidR="009D601E" w:rsidRPr="00490267">
        <w:t xml:space="preserve">. </w:t>
      </w:r>
      <w:r w:rsidR="000B6A01" w:rsidRPr="00490267">
        <w:t xml:space="preserve">Prior to being enrolled in the </w:t>
      </w:r>
      <w:r w:rsidR="00497103">
        <w:t>L</w:t>
      </w:r>
      <w:r w:rsidR="000B6A01" w:rsidRPr="00490267">
        <w:t>ock</w:t>
      </w:r>
      <w:r w:rsidR="00497103">
        <w:t>-I</w:t>
      </w:r>
      <w:r w:rsidR="000B6A01" w:rsidRPr="00490267">
        <w:t xml:space="preserve">n program, </w:t>
      </w:r>
      <w:r w:rsidR="00624BD0">
        <w:t xml:space="preserve">your </w:t>
      </w:r>
      <w:r w:rsidR="009D601E" w:rsidRPr="00490267">
        <w:t xml:space="preserve">claims history </w:t>
      </w:r>
      <w:r w:rsidR="00624BD0">
        <w:t xml:space="preserve">has </w:t>
      </w:r>
      <w:r w:rsidR="009D601E" w:rsidRPr="00490267">
        <w:t>reviewed by a Medicaid Director</w:t>
      </w:r>
      <w:r w:rsidR="000B6A01" w:rsidRPr="00490267">
        <w:t>.</w:t>
      </w:r>
    </w:p>
    <w:p w:rsidR="000B6A01" w:rsidRPr="00490267" w:rsidRDefault="009D601E" w:rsidP="0095332D">
      <w:r w:rsidRPr="00490267">
        <w:rPr>
          <w:b/>
          <w:u w:val="single"/>
        </w:rPr>
        <w:t xml:space="preserve">PHARMACY </w:t>
      </w:r>
      <w:r w:rsidR="000B6A01" w:rsidRPr="00490267">
        <w:rPr>
          <w:b/>
          <w:u w:val="single"/>
        </w:rPr>
        <w:t>SELECTION</w:t>
      </w:r>
      <w:r w:rsidRPr="00490267">
        <w:t xml:space="preserve">: </w:t>
      </w:r>
      <w:r w:rsidR="000B6A01" w:rsidRPr="00490267">
        <w:t xml:space="preserve">A pre-selected pharmacy has been chosen for </w:t>
      </w:r>
      <w:r w:rsidR="00624BD0">
        <w:t>you</w:t>
      </w:r>
      <w:r w:rsidR="000B6A01" w:rsidRPr="00490267">
        <w:t xml:space="preserve"> based on 6 months of </w:t>
      </w:r>
      <w:r w:rsidR="003615ED">
        <w:t xml:space="preserve">your </w:t>
      </w:r>
      <w:r w:rsidR="006636A5">
        <w:t xml:space="preserve">recent </w:t>
      </w:r>
      <w:r w:rsidR="000B6A01" w:rsidRPr="00490267">
        <w:t xml:space="preserve">claims data. However, if </w:t>
      </w:r>
      <w:r w:rsidR="00624BD0">
        <w:t xml:space="preserve">you </w:t>
      </w:r>
      <w:r w:rsidR="000B6A01" w:rsidRPr="00490267">
        <w:t xml:space="preserve">wish to choose a different pharmacy, </w:t>
      </w:r>
      <w:r w:rsidR="00624BD0">
        <w:t>you</w:t>
      </w:r>
      <w:r w:rsidR="000B6A01" w:rsidRPr="00490267">
        <w:t xml:space="preserve"> have </w:t>
      </w:r>
      <w:r w:rsidR="00531CE7" w:rsidRPr="00490267">
        <w:t>20</w:t>
      </w:r>
      <w:r w:rsidR="000B6A01" w:rsidRPr="00490267">
        <w:t xml:space="preserve"> days to call the number given in the letter. After the Effective </w:t>
      </w:r>
      <w:r w:rsidR="00624BD0">
        <w:t xml:space="preserve">Start </w:t>
      </w:r>
      <w:r w:rsidR="000B6A01" w:rsidRPr="00490267">
        <w:t xml:space="preserve">Date, all changes will require a request and approval. </w:t>
      </w:r>
      <w:r w:rsidRPr="00490267">
        <w:t>Medicaid will only pay for prescriptions that are filled at the Lock-In Pharmacy</w:t>
      </w:r>
      <w:r w:rsidR="000B6A01" w:rsidRPr="00490267">
        <w:t xml:space="preserve">. </w:t>
      </w:r>
    </w:p>
    <w:p w:rsidR="006F3D1B" w:rsidRPr="00490267" w:rsidRDefault="00FD1E1A" w:rsidP="00490267">
      <w:pPr>
        <w:tabs>
          <w:tab w:val="center" w:pos="4680"/>
        </w:tabs>
      </w:pPr>
      <w:r>
        <w:rPr>
          <w:b/>
          <w:u w:val="single"/>
        </w:rPr>
        <w:t xml:space="preserve">OVERRIDES and </w:t>
      </w:r>
      <w:r w:rsidR="006F3D1B" w:rsidRPr="00490267">
        <w:rPr>
          <w:b/>
          <w:u w:val="single"/>
        </w:rPr>
        <w:t>EMERGENCIES</w:t>
      </w:r>
      <w:r w:rsidR="006F3D1B" w:rsidRPr="00490267">
        <w:t>: Overrides will be allowed:</w:t>
      </w:r>
      <w:r w:rsidR="00490267" w:rsidRPr="00490267">
        <w:tab/>
      </w:r>
    </w:p>
    <w:p w:rsidR="006F3D1B" w:rsidRPr="00490267" w:rsidRDefault="00F10405" w:rsidP="006F3D1B">
      <w:pPr>
        <w:pStyle w:val="ListParagraph"/>
        <w:numPr>
          <w:ilvl w:val="0"/>
          <w:numId w:val="1"/>
        </w:numPr>
      </w:pPr>
      <w:r w:rsidRPr="00490267">
        <w:t xml:space="preserve">If </w:t>
      </w:r>
      <w:r w:rsidR="00624BD0">
        <w:t>you are</w:t>
      </w:r>
      <w:r w:rsidR="006F3D1B" w:rsidRPr="00490267">
        <w:t xml:space="preserve"> </w:t>
      </w:r>
      <w:r w:rsidRPr="00490267">
        <w:t>o</w:t>
      </w:r>
      <w:r w:rsidR="00531CE7" w:rsidRPr="00490267">
        <w:t>ut of town</w:t>
      </w:r>
      <w:r w:rsidR="000B6A01" w:rsidRPr="00490267">
        <w:t>,</w:t>
      </w:r>
    </w:p>
    <w:p w:rsidR="006F3D1B" w:rsidRPr="00490267" w:rsidRDefault="000B6A01" w:rsidP="006F3D1B">
      <w:pPr>
        <w:pStyle w:val="ListParagraph"/>
        <w:numPr>
          <w:ilvl w:val="0"/>
          <w:numId w:val="1"/>
        </w:numPr>
      </w:pPr>
      <w:r w:rsidRPr="00490267">
        <w:t xml:space="preserve">If the </w:t>
      </w:r>
      <w:r w:rsidR="006F3D1B" w:rsidRPr="00490267">
        <w:t xml:space="preserve">Lock In Pharmacy is out of </w:t>
      </w:r>
      <w:r w:rsidR="00624BD0">
        <w:t>your</w:t>
      </w:r>
      <w:r w:rsidR="006F3D1B" w:rsidRPr="00490267">
        <w:t xml:space="preserve"> medication</w:t>
      </w:r>
      <w:r w:rsidRPr="00490267">
        <w:t>,</w:t>
      </w:r>
    </w:p>
    <w:p w:rsidR="00DE4B98" w:rsidRPr="00490267" w:rsidRDefault="000B6A01" w:rsidP="00DE4B98">
      <w:pPr>
        <w:pStyle w:val="ListParagraph"/>
        <w:numPr>
          <w:ilvl w:val="0"/>
          <w:numId w:val="1"/>
        </w:numPr>
        <w:spacing w:after="0" w:line="240" w:lineRule="auto"/>
        <w:ind w:left="418"/>
      </w:pPr>
      <w:r w:rsidRPr="00490267">
        <w:t xml:space="preserve">If </w:t>
      </w:r>
      <w:r w:rsidR="00624BD0">
        <w:t>you</w:t>
      </w:r>
      <w:r w:rsidR="006F3D1B" w:rsidRPr="00490267">
        <w:t xml:space="preserve"> ha</w:t>
      </w:r>
      <w:r w:rsidR="00624BD0">
        <w:t>ve</w:t>
      </w:r>
      <w:r w:rsidR="006F3D1B" w:rsidRPr="00490267">
        <w:t xml:space="preserve"> moved and not yet changed p</w:t>
      </w:r>
      <w:r w:rsidR="008C3985" w:rsidRPr="00490267">
        <w:t>harmacies</w:t>
      </w:r>
      <w:r w:rsidRPr="00490267">
        <w:t>.</w:t>
      </w:r>
      <w:r w:rsidR="00DE4B98" w:rsidRPr="00490267">
        <w:t xml:space="preserve"> </w:t>
      </w:r>
    </w:p>
    <w:p w:rsidR="006F3D1B" w:rsidRPr="00490267" w:rsidRDefault="00DE4B98" w:rsidP="00DE4B98">
      <w:pPr>
        <w:ind w:left="60"/>
      </w:pPr>
      <w:r w:rsidRPr="00490267">
        <w:t xml:space="preserve">     </w:t>
      </w:r>
      <w:r w:rsidR="000B6A01" w:rsidRPr="00490267">
        <w:t xml:space="preserve"> (*</w:t>
      </w:r>
      <w:r w:rsidR="00624BD0">
        <w:t>You</w:t>
      </w:r>
      <w:r w:rsidRPr="00490267">
        <w:t xml:space="preserve"> need to make </w:t>
      </w:r>
      <w:r w:rsidR="000B6A01" w:rsidRPr="00490267">
        <w:t xml:space="preserve">sure </w:t>
      </w:r>
      <w:r w:rsidR="00A44A6F" w:rsidRPr="00490267">
        <w:t>Medicaid</w:t>
      </w:r>
      <w:r w:rsidRPr="00490267">
        <w:t xml:space="preserve"> has </w:t>
      </w:r>
      <w:r w:rsidR="00624BD0">
        <w:t>your</w:t>
      </w:r>
      <w:r w:rsidRPr="00490267">
        <w:t xml:space="preserve"> most current address.)</w:t>
      </w:r>
    </w:p>
    <w:p w:rsidR="008B00E3" w:rsidRPr="00490267" w:rsidRDefault="006F3D1B">
      <w:r w:rsidRPr="00490267">
        <w:t>With an override</w:t>
      </w:r>
      <w:r w:rsidR="00FD1E1A">
        <w:t xml:space="preserve"> or emergency after regular business hours, weekends or holidays</w:t>
      </w:r>
      <w:r w:rsidRPr="00490267">
        <w:t xml:space="preserve">, </w:t>
      </w:r>
      <w:r w:rsidR="00624BD0">
        <w:t>you</w:t>
      </w:r>
      <w:r w:rsidRPr="00490267">
        <w:t xml:space="preserve"> will only be given a </w:t>
      </w:r>
      <w:r w:rsidR="003615ED">
        <w:t>5</w:t>
      </w:r>
      <w:r w:rsidRPr="00490267">
        <w:t xml:space="preserve"> day (</w:t>
      </w:r>
      <w:r w:rsidR="003615ED">
        <w:t xml:space="preserve">120 </w:t>
      </w:r>
      <w:r w:rsidRPr="00490267">
        <w:t>hour) supply of the medication.</w:t>
      </w:r>
      <w:r w:rsidR="00497103">
        <w:t xml:space="preserve"> </w:t>
      </w:r>
      <w:r w:rsidRPr="00490267">
        <w:t xml:space="preserve"> If</w:t>
      </w:r>
      <w:r w:rsidR="00497103">
        <w:t>,</w:t>
      </w:r>
      <w:r w:rsidRPr="00490267">
        <w:t xml:space="preserve"> however, the </w:t>
      </w:r>
      <w:r w:rsidR="00A44A6F" w:rsidRPr="00490267">
        <w:t>Lock</w:t>
      </w:r>
      <w:r w:rsidR="00497103">
        <w:t>-</w:t>
      </w:r>
      <w:r w:rsidR="00A44A6F" w:rsidRPr="00490267">
        <w:t>In P</w:t>
      </w:r>
      <w:r w:rsidRPr="00490267">
        <w:t>harmacy verifies the medication is not in stock, a</w:t>
      </w:r>
      <w:r w:rsidR="00D81EC0" w:rsidRPr="00490267">
        <w:t xml:space="preserve">n override of </w:t>
      </w:r>
      <w:r w:rsidR="00F10405" w:rsidRPr="00490267">
        <w:t xml:space="preserve">up to </w:t>
      </w:r>
      <w:r w:rsidR="00D81EC0" w:rsidRPr="00490267">
        <w:t xml:space="preserve">a </w:t>
      </w:r>
      <w:r w:rsidRPr="00490267">
        <w:t xml:space="preserve">30 day supply will be </w:t>
      </w:r>
      <w:r w:rsidR="00A44A6F" w:rsidRPr="00490267">
        <w:t xml:space="preserve">approved with a </w:t>
      </w:r>
      <w:r w:rsidRPr="00490267">
        <w:t>coordinat</w:t>
      </w:r>
      <w:r w:rsidR="00A44A6F" w:rsidRPr="00490267">
        <w:t xml:space="preserve">ing </w:t>
      </w:r>
      <w:r w:rsidRPr="00490267">
        <w:t xml:space="preserve">pharmacy </w:t>
      </w:r>
      <w:r w:rsidR="008B00E3" w:rsidRPr="00490267">
        <w:t xml:space="preserve">of </w:t>
      </w:r>
      <w:r w:rsidR="00624BD0">
        <w:t>your</w:t>
      </w:r>
      <w:r w:rsidR="008B00E3" w:rsidRPr="00490267">
        <w:t xml:space="preserve"> choice </w:t>
      </w:r>
      <w:r w:rsidRPr="00490267">
        <w:t xml:space="preserve">that can supply the medication. </w:t>
      </w:r>
    </w:p>
    <w:p w:rsidR="00531CE7" w:rsidRPr="00490267" w:rsidRDefault="00531CE7">
      <w:pPr>
        <w:rPr>
          <w:rFonts w:eastAsia="Times New Roman"/>
        </w:rPr>
      </w:pPr>
      <w:r w:rsidRPr="00490267">
        <w:rPr>
          <w:b/>
          <w:u w:val="single"/>
        </w:rPr>
        <w:t>APPEAL</w:t>
      </w:r>
      <w:r w:rsidRPr="00490267">
        <w:t xml:space="preserve">: If </w:t>
      </w:r>
      <w:r w:rsidR="00624BD0">
        <w:t>you</w:t>
      </w:r>
      <w:r w:rsidRPr="00490267">
        <w:t xml:space="preserve"> believe there is an error in the </w:t>
      </w:r>
      <w:r w:rsidR="00497103">
        <w:t xml:space="preserve">information used to determine your participation in the Pharmacy Lock-In program, </w:t>
      </w:r>
      <w:r w:rsidRPr="00490267">
        <w:t xml:space="preserve"> </w:t>
      </w:r>
      <w:r w:rsidR="00624BD0">
        <w:t>you</w:t>
      </w:r>
      <w:r w:rsidRPr="00490267">
        <w:t xml:space="preserve"> may r</w:t>
      </w:r>
      <w:r w:rsidRPr="00490267">
        <w:rPr>
          <w:rFonts w:eastAsia="Times New Roman"/>
        </w:rPr>
        <w:t xml:space="preserve">equest an appeal in writing </w:t>
      </w:r>
      <w:r w:rsidR="00A303B9" w:rsidRPr="00490267">
        <w:rPr>
          <w:rFonts w:eastAsia="Times New Roman"/>
        </w:rPr>
        <w:t xml:space="preserve">within </w:t>
      </w:r>
      <w:r w:rsidR="00A303B9" w:rsidRPr="0069091E">
        <w:rPr>
          <w:rFonts w:eastAsia="Times New Roman"/>
          <w:highlight w:val="yellow"/>
        </w:rPr>
        <w:t xml:space="preserve">30 </w:t>
      </w:r>
      <w:r w:rsidR="00A303B9" w:rsidRPr="00346011">
        <w:rPr>
          <w:rFonts w:eastAsia="Times New Roman"/>
        </w:rPr>
        <w:t>days</w:t>
      </w:r>
      <w:r w:rsidR="00A303B9" w:rsidRPr="00490267">
        <w:rPr>
          <w:rFonts w:eastAsia="Times New Roman"/>
        </w:rPr>
        <w:t xml:space="preserve"> from</w:t>
      </w:r>
      <w:r w:rsidR="003615ED">
        <w:rPr>
          <w:rFonts w:eastAsia="Times New Roman"/>
        </w:rPr>
        <w:t xml:space="preserve"> receipt </w:t>
      </w:r>
      <w:r w:rsidR="00A303B9" w:rsidRPr="00490267">
        <w:rPr>
          <w:rFonts w:eastAsia="Times New Roman"/>
        </w:rPr>
        <w:t xml:space="preserve">of the notification letter and send to the </w:t>
      </w:r>
      <w:r w:rsidRPr="00490267">
        <w:rPr>
          <w:rFonts w:eastAsia="Times New Roman"/>
        </w:rPr>
        <w:t>address provided in th</w:t>
      </w:r>
      <w:r w:rsidR="00A303B9" w:rsidRPr="00490267">
        <w:rPr>
          <w:rFonts w:eastAsia="Times New Roman"/>
        </w:rPr>
        <w:t>at letter</w:t>
      </w:r>
      <w:r w:rsidRPr="00490267">
        <w:rPr>
          <w:rFonts w:eastAsia="Times New Roman"/>
        </w:rPr>
        <w:t xml:space="preserve">.  </w:t>
      </w:r>
      <w:r w:rsidR="00624BD0">
        <w:rPr>
          <w:rFonts w:eastAsia="Times New Roman"/>
        </w:rPr>
        <w:t>You</w:t>
      </w:r>
      <w:r w:rsidR="0043531E" w:rsidRPr="00490267">
        <w:rPr>
          <w:rFonts w:eastAsia="Times New Roman"/>
        </w:rPr>
        <w:t xml:space="preserve"> may request a detailed </w:t>
      </w:r>
      <w:r w:rsidR="00497103" w:rsidRPr="00490267">
        <w:rPr>
          <w:rFonts w:eastAsia="Times New Roman"/>
        </w:rPr>
        <w:t xml:space="preserve">claims </w:t>
      </w:r>
      <w:bookmarkStart w:id="0" w:name="_GoBack"/>
      <w:bookmarkEnd w:id="0"/>
      <w:r w:rsidR="0043531E" w:rsidRPr="00490267">
        <w:rPr>
          <w:rFonts w:eastAsia="Times New Roman"/>
        </w:rPr>
        <w:t xml:space="preserve">report of the claims data that </w:t>
      </w:r>
      <w:r w:rsidR="00497103">
        <w:rPr>
          <w:rFonts w:eastAsia="Times New Roman"/>
        </w:rPr>
        <w:t xml:space="preserve">was used to determine </w:t>
      </w:r>
      <w:r w:rsidR="00624BD0">
        <w:rPr>
          <w:rFonts w:eastAsia="Times New Roman"/>
        </w:rPr>
        <w:t>you</w:t>
      </w:r>
      <w:r w:rsidR="00497103">
        <w:rPr>
          <w:rFonts w:eastAsia="Times New Roman"/>
        </w:rPr>
        <w:t>r eligibility</w:t>
      </w:r>
      <w:r w:rsidR="00624BD0">
        <w:rPr>
          <w:rFonts w:eastAsia="Times New Roman"/>
        </w:rPr>
        <w:t xml:space="preserve"> </w:t>
      </w:r>
      <w:r w:rsidR="0043531E" w:rsidRPr="00490267">
        <w:rPr>
          <w:rFonts w:eastAsia="Times New Roman"/>
        </w:rPr>
        <w:t>for enrollment in the program.</w:t>
      </w:r>
    </w:p>
    <w:p w:rsidR="00531CE7" w:rsidRDefault="00531CE7">
      <w:pPr>
        <w:rPr>
          <w:rFonts w:eastAsia="Times New Roman"/>
          <w:sz w:val="24"/>
          <w:szCs w:val="24"/>
        </w:rPr>
      </w:pPr>
    </w:p>
    <w:sectPr w:rsidR="00531C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CF" w:rsidRDefault="003001CF" w:rsidP="003001CF">
      <w:pPr>
        <w:spacing w:after="0" w:line="240" w:lineRule="auto"/>
      </w:pPr>
      <w:r>
        <w:separator/>
      </w:r>
    </w:p>
  </w:endnote>
  <w:endnote w:type="continuationSeparator" w:id="0">
    <w:p w:rsidR="003001CF" w:rsidRDefault="003001CF" w:rsidP="0030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CF" w:rsidRDefault="003001CF" w:rsidP="003001CF">
      <w:pPr>
        <w:spacing w:after="0" w:line="240" w:lineRule="auto"/>
      </w:pPr>
      <w:r>
        <w:separator/>
      </w:r>
    </w:p>
  </w:footnote>
  <w:footnote w:type="continuationSeparator" w:id="0">
    <w:p w:rsidR="003001CF" w:rsidRDefault="003001CF" w:rsidP="0030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67" w:rsidRDefault="00490267" w:rsidP="00490267">
    <w:pPr>
      <w:jc w:val="center"/>
      <w:rPr>
        <w:sz w:val="36"/>
        <w:szCs w:val="36"/>
        <w:u w:val="single"/>
      </w:rPr>
    </w:pPr>
    <w:r w:rsidRPr="0095332D">
      <w:rPr>
        <w:sz w:val="36"/>
        <w:szCs w:val="36"/>
        <w:u w:val="single"/>
      </w:rPr>
      <w:t>PHARMACY LOCK-IN PROGRAM INSTRUCTIONS</w:t>
    </w:r>
  </w:p>
  <w:p w:rsidR="00490267" w:rsidRDefault="00490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0921"/>
    <w:multiLevelType w:val="hybridMultilevel"/>
    <w:tmpl w:val="9BC4169A"/>
    <w:lvl w:ilvl="0" w:tplc="FC389A7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C2"/>
    <w:rsid w:val="000B6A01"/>
    <w:rsid w:val="00157CCE"/>
    <w:rsid w:val="001A48E0"/>
    <w:rsid w:val="003001CF"/>
    <w:rsid w:val="00346011"/>
    <w:rsid w:val="003615ED"/>
    <w:rsid w:val="00383BC0"/>
    <w:rsid w:val="0043531E"/>
    <w:rsid w:val="00490267"/>
    <w:rsid w:val="00497103"/>
    <w:rsid w:val="00531CE7"/>
    <w:rsid w:val="005F6506"/>
    <w:rsid w:val="006025C3"/>
    <w:rsid w:val="00624BD0"/>
    <w:rsid w:val="006636A5"/>
    <w:rsid w:val="00685A8D"/>
    <w:rsid w:val="0069091E"/>
    <w:rsid w:val="006F3D1B"/>
    <w:rsid w:val="0078772E"/>
    <w:rsid w:val="008B00E3"/>
    <w:rsid w:val="008C3985"/>
    <w:rsid w:val="0095332D"/>
    <w:rsid w:val="009D601E"/>
    <w:rsid w:val="00A303B9"/>
    <w:rsid w:val="00A44A6F"/>
    <w:rsid w:val="00A962E5"/>
    <w:rsid w:val="00B00850"/>
    <w:rsid w:val="00C736C2"/>
    <w:rsid w:val="00CE41DE"/>
    <w:rsid w:val="00D81EC0"/>
    <w:rsid w:val="00DE4B98"/>
    <w:rsid w:val="00F10405"/>
    <w:rsid w:val="00F40CEC"/>
    <w:rsid w:val="00FD1E1A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C104-BD75-412E-8E12-21E5CE60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CF"/>
  </w:style>
  <w:style w:type="paragraph" w:styleId="Footer">
    <w:name w:val="footer"/>
    <w:basedOn w:val="Normal"/>
    <w:link w:val="FooterChar"/>
    <w:uiPriority w:val="99"/>
    <w:unhideWhenUsed/>
    <w:rsid w:val="0030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CF"/>
  </w:style>
  <w:style w:type="paragraph" w:styleId="BalloonText">
    <w:name w:val="Balloon Text"/>
    <w:basedOn w:val="Normal"/>
    <w:link w:val="BalloonTextChar"/>
    <w:uiPriority w:val="99"/>
    <w:semiHidden/>
    <w:unhideWhenUsed/>
    <w:rsid w:val="0036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2079-EB0D-452A-BB1E-076D3ADF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Corley</dc:creator>
  <cp:lastModifiedBy>Marla Riley</cp:lastModifiedBy>
  <cp:revision>6</cp:revision>
  <cp:lastPrinted>2017-02-15T20:55:00Z</cp:lastPrinted>
  <dcterms:created xsi:type="dcterms:W3CDTF">2017-02-15T20:56:00Z</dcterms:created>
  <dcterms:modified xsi:type="dcterms:W3CDTF">2017-02-16T15:38:00Z</dcterms:modified>
</cp:coreProperties>
</file>